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1466B" w14:textId="240A035C" w:rsidR="00DC474D" w:rsidRPr="00DC474D" w:rsidRDefault="00DC474D" w:rsidP="00DC474D">
      <w:pPr>
        <w:spacing w:before="0" w:after="0" w:line="300" w:lineRule="atLeast"/>
        <w:rPr>
          <w:rFonts w:ascii="Segoe UI" w:eastAsia="Times New Roman" w:hAnsi="Segoe UI" w:cs="Segoe UI"/>
          <w:color w:val="auto"/>
          <w:sz w:val="21"/>
          <w:szCs w:val="21"/>
          <w:lang w:eastAsia="en-AU"/>
        </w:rPr>
      </w:pPr>
    </w:p>
    <w:p w14:paraId="0BC7385D" w14:textId="77777777" w:rsidR="00DC474D" w:rsidRPr="00DC474D" w:rsidRDefault="00DC474D" w:rsidP="00DC474D">
      <w:pPr>
        <w:spacing w:before="100" w:beforeAutospacing="1" w:after="100" w:afterAutospacing="1" w:line="300" w:lineRule="atLeast"/>
        <w:outlineLvl w:val="1"/>
        <w:rPr>
          <w:rFonts w:ascii="Segoe UI" w:eastAsia="Times New Roman" w:hAnsi="Segoe UI" w:cs="Segoe UI"/>
          <w:b/>
          <w:bCs/>
          <w:color w:val="auto"/>
          <w:sz w:val="36"/>
          <w:szCs w:val="36"/>
          <w:lang w:eastAsia="en-AU"/>
        </w:rPr>
      </w:pPr>
      <w:r w:rsidRPr="00DC474D">
        <w:rPr>
          <w:rFonts w:ascii="Segoe UI" w:eastAsia="Times New Roman" w:hAnsi="Segoe UI" w:cs="Segoe UI"/>
          <w:b/>
          <w:bCs/>
          <w:color w:val="auto"/>
          <w:sz w:val="36"/>
          <w:szCs w:val="36"/>
          <w:lang w:eastAsia="en-AU"/>
        </w:rPr>
        <w:t>Acknowledgement of Country</w:t>
      </w:r>
    </w:p>
    <w:p w14:paraId="024EDB50" w14:textId="54BBD181" w:rsidR="00DC474D" w:rsidRPr="00DC474D" w:rsidRDefault="00DC474D" w:rsidP="00DC474D">
      <w:p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t>Sydney Water acknowledges the Traditional Custodians of the lands and waters on which we operate. We pay our respects to Elders past and present and recognise the ongoing connection of Aboriginal and Torres Strait Islander peoples to Country.</w:t>
      </w:r>
    </w:p>
    <w:p w14:paraId="26402D42" w14:textId="77777777" w:rsidR="00DC474D" w:rsidRPr="00DC474D" w:rsidRDefault="00DC474D" w:rsidP="00DC474D">
      <w:pPr>
        <w:spacing w:before="100" w:beforeAutospacing="1" w:after="100" w:afterAutospacing="1" w:line="300" w:lineRule="atLeast"/>
        <w:outlineLvl w:val="1"/>
        <w:rPr>
          <w:rFonts w:ascii="Segoe UI" w:eastAsia="Times New Roman" w:hAnsi="Segoe UI" w:cs="Segoe UI"/>
          <w:b/>
          <w:bCs/>
          <w:color w:val="auto"/>
          <w:sz w:val="36"/>
          <w:szCs w:val="36"/>
          <w:lang w:eastAsia="en-AU"/>
        </w:rPr>
      </w:pPr>
      <w:r w:rsidRPr="00DC474D">
        <w:rPr>
          <w:rFonts w:ascii="Segoe UI" w:eastAsia="Times New Roman" w:hAnsi="Segoe UI" w:cs="Segoe UI"/>
          <w:b/>
          <w:bCs/>
          <w:color w:val="auto"/>
          <w:sz w:val="36"/>
          <w:szCs w:val="36"/>
          <w:lang w:eastAsia="en-AU"/>
        </w:rPr>
        <w:t>About the role</w:t>
      </w:r>
    </w:p>
    <w:p w14:paraId="0715025E" w14:textId="301B2481" w:rsidR="00DC474D" w:rsidRPr="00DC474D" w:rsidRDefault="00DC474D" w:rsidP="00DC474D">
      <w:p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t>We are looking for a</w:t>
      </w:r>
      <w:r w:rsidR="00D2289B">
        <w:rPr>
          <w:rFonts w:ascii="Segoe UI" w:eastAsia="Times New Roman" w:hAnsi="Segoe UI" w:cs="Segoe UI"/>
          <w:color w:val="auto"/>
          <w:sz w:val="21"/>
          <w:szCs w:val="21"/>
          <w:lang w:eastAsia="en-AU"/>
        </w:rPr>
        <w:t xml:space="preserve"> </w:t>
      </w:r>
      <w:r w:rsidR="00D2289B" w:rsidRPr="00D2289B">
        <w:rPr>
          <w:rFonts w:ascii="Segoe UI" w:eastAsia="Times New Roman" w:hAnsi="Segoe UI" w:cs="Segoe UI"/>
          <w:b/>
          <w:bCs/>
          <w:color w:val="auto"/>
          <w:sz w:val="21"/>
          <w:szCs w:val="21"/>
          <w:lang w:eastAsia="en-AU"/>
        </w:rPr>
        <w:t>Director, Employee Experience</w:t>
      </w:r>
      <w:r w:rsidR="00D2289B">
        <w:rPr>
          <w:rFonts w:ascii="Segoe UI" w:eastAsia="Times New Roman" w:hAnsi="Segoe UI" w:cs="Segoe UI"/>
          <w:b/>
          <w:bCs/>
          <w:color w:val="auto"/>
          <w:sz w:val="21"/>
          <w:szCs w:val="21"/>
          <w:lang w:eastAsia="en-AU"/>
        </w:rPr>
        <w:t xml:space="preserve"> </w:t>
      </w:r>
      <w:r w:rsidRPr="00DC474D">
        <w:rPr>
          <w:rFonts w:ascii="Segoe UI" w:eastAsia="Times New Roman" w:hAnsi="Segoe UI" w:cs="Segoe UI"/>
          <w:color w:val="auto"/>
          <w:sz w:val="21"/>
          <w:szCs w:val="21"/>
          <w:lang w:eastAsia="en-AU"/>
        </w:rPr>
        <w:t xml:space="preserve">to join our </w:t>
      </w:r>
      <w:r w:rsidR="00D2289B">
        <w:rPr>
          <w:rFonts w:ascii="Segoe UI" w:eastAsia="Times New Roman" w:hAnsi="Segoe UI" w:cs="Segoe UI"/>
          <w:b/>
          <w:bCs/>
          <w:color w:val="auto"/>
          <w:sz w:val="21"/>
          <w:szCs w:val="21"/>
          <w:lang w:eastAsia="en-AU"/>
        </w:rPr>
        <w:t>People &amp; Culture team</w:t>
      </w:r>
      <w:r w:rsidRPr="00DC474D">
        <w:rPr>
          <w:rFonts w:ascii="Segoe UI" w:eastAsia="Times New Roman" w:hAnsi="Segoe UI" w:cs="Segoe UI"/>
          <w:color w:val="auto"/>
          <w:sz w:val="21"/>
          <w:szCs w:val="21"/>
          <w:lang w:eastAsia="en-AU"/>
        </w:rPr>
        <w:t>. This role plays an important part in supporting Sydney Water’s work and contributes to positive outcomes for our customers, communities and Country.</w:t>
      </w:r>
    </w:p>
    <w:p w14:paraId="4C087BE8" w14:textId="77777777" w:rsidR="00DC474D" w:rsidRPr="00DC474D" w:rsidRDefault="00DC474D" w:rsidP="00DC474D">
      <w:p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t>In this role, you will:</w:t>
      </w:r>
    </w:p>
    <w:p w14:paraId="7C86501D" w14:textId="63E0386A" w:rsidR="00DC474D" w:rsidRPr="00DC474D" w:rsidRDefault="00D2289B" w:rsidP="00DC474D">
      <w:pPr>
        <w:numPr>
          <w:ilvl w:val="0"/>
          <w:numId w:val="5"/>
        </w:numPr>
        <w:spacing w:before="100" w:beforeAutospacing="1" w:after="100" w:afterAutospacing="1" w:line="300" w:lineRule="atLeast"/>
        <w:rPr>
          <w:rFonts w:ascii="Segoe UI" w:eastAsia="Times New Roman" w:hAnsi="Segoe UI" w:cs="Segoe UI"/>
          <w:color w:val="auto"/>
          <w:sz w:val="21"/>
          <w:szCs w:val="21"/>
          <w:lang w:eastAsia="en-AU"/>
        </w:rPr>
      </w:pPr>
      <w:r w:rsidRPr="00D2289B">
        <w:rPr>
          <w:rFonts w:ascii="Segoe UI" w:eastAsia="Times New Roman" w:hAnsi="Segoe UI" w:cs="Segoe UI"/>
          <w:color w:val="auto"/>
          <w:sz w:val="21"/>
          <w:szCs w:val="21"/>
          <w:lang w:eastAsia="en-AU"/>
        </w:rPr>
        <w:t xml:space="preserve">In this influential leadership role, you will lead talent management, capability and leadership development, retention and succession planning, inclusion and belonging initiatives, and performance and reward programs. </w:t>
      </w:r>
    </w:p>
    <w:p w14:paraId="47BC6AC3" w14:textId="17606467" w:rsidR="00DC474D" w:rsidRPr="00DC474D" w:rsidRDefault="00D2289B" w:rsidP="00DC474D">
      <w:pPr>
        <w:numPr>
          <w:ilvl w:val="0"/>
          <w:numId w:val="5"/>
        </w:numPr>
        <w:spacing w:before="100" w:beforeAutospacing="1" w:after="100" w:afterAutospacing="1" w:line="300" w:lineRule="atLeast"/>
        <w:rPr>
          <w:rFonts w:ascii="Segoe UI" w:eastAsia="Times New Roman" w:hAnsi="Segoe UI" w:cs="Segoe UI"/>
          <w:color w:val="auto"/>
          <w:sz w:val="21"/>
          <w:szCs w:val="21"/>
          <w:lang w:eastAsia="en-AU"/>
        </w:rPr>
      </w:pPr>
      <w:r w:rsidRPr="00D2289B">
        <w:rPr>
          <w:rFonts w:ascii="Segoe UI" w:eastAsia="Times New Roman" w:hAnsi="Segoe UI" w:cs="Segoe UI"/>
          <w:color w:val="auto"/>
          <w:sz w:val="21"/>
          <w:szCs w:val="21"/>
          <w:lang w:eastAsia="en-AU"/>
        </w:rPr>
        <w:t xml:space="preserve">You will hold accountability for the employee experience portfolio, leading the development and implementation of Sydney Water's Employee Value Proposition (EVP) and embedding it across key people processes. </w:t>
      </w:r>
    </w:p>
    <w:p w14:paraId="225888FE" w14:textId="52EF48E0" w:rsidR="00DC474D" w:rsidRPr="00DC474D" w:rsidRDefault="00D2289B" w:rsidP="00DC474D">
      <w:pPr>
        <w:numPr>
          <w:ilvl w:val="0"/>
          <w:numId w:val="5"/>
        </w:numPr>
        <w:spacing w:before="100" w:beforeAutospacing="1" w:after="100" w:afterAutospacing="1" w:line="300" w:lineRule="atLeast"/>
        <w:rPr>
          <w:rFonts w:ascii="Segoe UI" w:eastAsia="Times New Roman" w:hAnsi="Segoe UI" w:cs="Segoe UI"/>
          <w:color w:val="auto"/>
          <w:sz w:val="21"/>
          <w:szCs w:val="21"/>
          <w:lang w:eastAsia="en-AU"/>
        </w:rPr>
      </w:pPr>
      <w:r w:rsidRPr="00D2289B">
        <w:rPr>
          <w:rFonts w:ascii="Segoe UI" w:eastAsia="Times New Roman" w:hAnsi="Segoe UI" w:cs="Segoe UI"/>
          <w:color w:val="auto"/>
          <w:sz w:val="21"/>
          <w:szCs w:val="21"/>
          <w:lang w:eastAsia="en-AU"/>
        </w:rPr>
        <w:t>Working closely with leaders across the business, you will help shape an employee experience that reflects our values, embraces diverse perspectives and ensures our people have access to the support, recognition and opportunities they need to succeed.</w:t>
      </w:r>
    </w:p>
    <w:p w14:paraId="398C3D0F" w14:textId="77777777" w:rsidR="00DC474D" w:rsidRPr="00DC474D" w:rsidRDefault="00DC474D" w:rsidP="00DC474D">
      <w:p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t>This is an opportunity to build your career in an organisation that values inclusion, learning and community connection.</w:t>
      </w:r>
    </w:p>
    <w:p w14:paraId="66F9335D" w14:textId="77777777" w:rsidR="00DC474D" w:rsidRPr="00DC474D" w:rsidRDefault="00DC474D" w:rsidP="00DC474D">
      <w:pPr>
        <w:spacing w:before="100" w:beforeAutospacing="1" w:after="100" w:afterAutospacing="1" w:line="300" w:lineRule="atLeast"/>
        <w:outlineLvl w:val="1"/>
        <w:rPr>
          <w:rFonts w:ascii="Segoe UI" w:eastAsia="Times New Roman" w:hAnsi="Segoe UI" w:cs="Segoe UI"/>
          <w:b/>
          <w:bCs/>
          <w:color w:val="auto"/>
          <w:sz w:val="36"/>
          <w:szCs w:val="36"/>
          <w:lang w:eastAsia="en-AU"/>
        </w:rPr>
      </w:pPr>
      <w:r w:rsidRPr="00DC474D">
        <w:rPr>
          <w:rFonts w:ascii="Segoe UI" w:eastAsia="Times New Roman" w:hAnsi="Segoe UI" w:cs="Segoe UI"/>
          <w:b/>
          <w:bCs/>
          <w:color w:val="auto"/>
          <w:sz w:val="36"/>
          <w:szCs w:val="36"/>
          <w:lang w:eastAsia="en-AU"/>
        </w:rPr>
        <w:t>What you’ll be doing</w:t>
      </w:r>
    </w:p>
    <w:p w14:paraId="01347531" w14:textId="705A03FD" w:rsidR="00DC474D" w:rsidRPr="00DC474D" w:rsidRDefault="00D2289B" w:rsidP="00DC474D">
      <w:pPr>
        <w:numPr>
          <w:ilvl w:val="0"/>
          <w:numId w:val="6"/>
        </w:numPr>
        <w:spacing w:before="100" w:beforeAutospacing="1" w:after="100" w:afterAutospacing="1" w:line="300" w:lineRule="atLeast"/>
        <w:rPr>
          <w:rFonts w:ascii="Segoe UI" w:eastAsia="Times New Roman" w:hAnsi="Segoe UI" w:cs="Segoe UI"/>
          <w:color w:val="auto"/>
          <w:sz w:val="21"/>
          <w:szCs w:val="21"/>
          <w:lang w:eastAsia="en-AU"/>
        </w:rPr>
      </w:pPr>
      <w:r>
        <w:rPr>
          <w:rFonts w:ascii="Segoe UI" w:eastAsia="Times New Roman" w:hAnsi="Segoe UI" w:cs="Segoe UI"/>
          <w:color w:val="auto"/>
          <w:sz w:val="21"/>
          <w:szCs w:val="21"/>
          <w:lang w:eastAsia="en-AU"/>
        </w:rPr>
        <w:t>L</w:t>
      </w:r>
      <w:r w:rsidRPr="00D2289B">
        <w:rPr>
          <w:rFonts w:ascii="Segoe UI" w:eastAsia="Times New Roman" w:hAnsi="Segoe UI" w:cs="Segoe UI"/>
          <w:color w:val="auto"/>
          <w:sz w:val="21"/>
          <w:szCs w:val="21"/>
          <w:lang w:eastAsia="en-AU"/>
        </w:rPr>
        <w:t>ead the strategy and delivery of programs that strengthen workforce capability, foster belonging, and support our people to grow and thrive throughout every stage of their career journey.</w:t>
      </w:r>
    </w:p>
    <w:p w14:paraId="54809CAF" w14:textId="40104EAE" w:rsidR="00DC474D" w:rsidRPr="00DC474D" w:rsidRDefault="00D2289B" w:rsidP="00DC474D">
      <w:pPr>
        <w:numPr>
          <w:ilvl w:val="0"/>
          <w:numId w:val="6"/>
        </w:numPr>
        <w:spacing w:before="100" w:beforeAutospacing="1" w:after="100" w:afterAutospacing="1" w:line="300" w:lineRule="atLeast"/>
        <w:rPr>
          <w:rFonts w:ascii="Segoe UI" w:eastAsia="Times New Roman" w:hAnsi="Segoe UI" w:cs="Segoe UI"/>
          <w:color w:val="auto"/>
          <w:sz w:val="21"/>
          <w:szCs w:val="21"/>
          <w:lang w:eastAsia="en-AU"/>
        </w:rPr>
      </w:pPr>
      <w:r w:rsidRPr="00D2289B">
        <w:rPr>
          <w:rFonts w:ascii="Segoe UI" w:eastAsia="Times New Roman" w:hAnsi="Segoe UI" w:cs="Segoe UI"/>
          <w:color w:val="auto"/>
          <w:sz w:val="21"/>
          <w:szCs w:val="21"/>
          <w:lang w:eastAsia="en-AU"/>
        </w:rPr>
        <w:t>Through data-informed insights and stakeholder engagement, you will identify opportunities to improve systems, processes and employee outcomes while driving operational excellence and long-term workforce sustainability.</w:t>
      </w:r>
    </w:p>
    <w:p w14:paraId="30CCD99B" w14:textId="53595C35" w:rsidR="00DC474D" w:rsidRPr="00DC474D" w:rsidRDefault="00D2289B" w:rsidP="00D2289B">
      <w:pPr>
        <w:numPr>
          <w:ilvl w:val="0"/>
          <w:numId w:val="6"/>
        </w:numPr>
        <w:spacing w:before="100" w:beforeAutospacing="1" w:after="100" w:afterAutospacing="1" w:line="300" w:lineRule="atLeast"/>
        <w:rPr>
          <w:rFonts w:ascii="Segoe UI" w:eastAsia="Times New Roman" w:hAnsi="Segoe UI" w:cs="Segoe UI"/>
          <w:color w:val="auto"/>
          <w:sz w:val="21"/>
          <w:szCs w:val="21"/>
          <w:lang w:eastAsia="en-AU"/>
        </w:rPr>
      </w:pPr>
      <w:r w:rsidRPr="00D2289B">
        <w:rPr>
          <w:rFonts w:ascii="Segoe UI" w:eastAsia="Times New Roman" w:hAnsi="Segoe UI" w:cs="Segoe UI"/>
          <w:color w:val="auto"/>
          <w:sz w:val="21"/>
          <w:szCs w:val="21"/>
          <w:lang w:eastAsia="en-AU"/>
        </w:rPr>
        <w:t>You will also guide the evolution of our performance and reward frameworks, ensuring they are fair, transparent, inclusive and aligned with our workforce and organisational goals.</w:t>
      </w:r>
    </w:p>
    <w:p w14:paraId="3DC4ECBF" w14:textId="1C31D5E5" w:rsidR="00DC474D" w:rsidRPr="00DC474D" w:rsidRDefault="00DC474D" w:rsidP="00DC474D">
      <w:pPr>
        <w:spacing w:before="0" w:after="0" w:line="300" w:lineRule="atLeast"/>
        <w:rPr>
          <w:rFonts w:ascii="Segoe UI" w:eastAsia="Times New Roman" w:hAnsi="Segoe UI" w:cs="Segoe UI"/>
          <w:color w:val="auto"/>
          <w:sz w:val="21"/>
          <w:szCs w:val="21"/>
          <w:lang w:eastAsia="en-AU"/>
        </w:rPr>
      </w:pPr>
    </w:p>
    <w:p w14:paraId="46BB2245" w14:textId="77777777" w:rsidR="00DC474D" w:rsidRPr="00DC474D" w:rsidRDefault="00DC474D" w:rsidP="00DC474D">
      <w:pPr>
        <w:spacing w:before="100" w:beforeAutospacing="1" w:after="100" w:afterAutospacing="1" w:line="300" w:lineRule="atLeast"/>
        <w:outlineLvl w:val="1"/>
        <w:rPr>
          <w:rFonts w:ascii="Segoe UI" w:eastAsia="Times New Roman" w:hAnsi="Segoe UI" w:cs="Segoe UI"/>
          <w:b/>
          <w:bCs/>
          <w:color w:val="auto"/>
          <w:sz w:val="36"/>
          <w:szCs w:val="36"/>
          <w:lang w:eastAsia="en-AU"/>
        </w:rPr>
      </w:pPr>
      <w:r w:rsidRPr="00DC474D">
        <w:rPr>
          <w:rFonts w:ascii="Segoe UI" w:eastAsia="Times New Roman" w:hAnsi="Segoe UI" w:cs="Segoe UI"/>
          <w:b/>
          <w:bCs/>
          <w:color w:val="auto"/>
          <w:sz w:val="36"/>
          <w:szCs w:val="36"/>
          <w:lang w:eastAsia="en-AU"/>
        </w:rPr>
        <w:t>About you</w:t>
      </w:r>
    </w:p>
    <w:p w14:paraId="141E8477" w14:textId="77777777" w:rsidR="00DC474D" w:rsidRPr="00DC474D" w:rsidRDefault="00DC474D" w:rsidP="00DC474D">
      <w:p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lastRenderedPageBreak/>
        <w:t>We’re looking for someone who brings:</w:t>
      </w:r>
    </w:p>
    <w:p w14:paraId="31C99A9B" w14:textId="77777777" w:rsidR="00D2289B" w:rsidRPr="00D2289B" w:rsidRDefault="00D2289B" w:rsidP="00D2289B">
      <w:pPr>
        <w:numPr>
          <w:ilvl w:val="0"/>
          <w:numId w:val="5"/>
        </w:numPr>
        <w:spacing w:before="100" w:beforeAutospacing="1" w:after="100" w:afterAutospacing="1" w:line="300" w:lineRule="atLeast"/>
        <w:rPr>
          <w:rFonts w:ascii="Segoe UI" w:eastAsia="Times New Roman" w:hAnsi="Segoe UI" w:cs="Segoe UI"/>
          <w:color w:val="auto"/>
          <w:sz w:val="21"/>
          <w:szCs w:val="21"/>
          <w:lang w:eastAsia="en-AU"/>
        </w:rPr>
      </w:pPr>
      <w:r w:rsidRPr="00D2289B">
        <w:rPr>
          <w:rFonts w:ascii="Segoe UI" w:eastAsia="Times New Roman" w:hAnsi="Segoe UI" w:cs="Segoe UI"/>
          <w:color w:val="auto"/>
          <w:sz w:val="21"/>
          <w:szCs w:val="21"/>
          <w:lang w:eastAsia="en-AU"/>
        </w:rPr>
        <w:t>Experience working or volunteering within, or in partnership with, First Nations organisations, businesses or communities, with demonstrated cultural capability and an understanding of First Nations perspectives, values and ways of working, including the ability to contribute to culturally safe, respectful and inclusive workplaces.</w:t>
      </w:r>
    </w:p>
    <w:p w14:paraId="71CC8313" w14:textId="4AA058AE" w:rsidR="00DC474D" w:rsidRPr="00D2289B" w:rsidRDefault="00D2289B" w:rsidP="00D2289B">
      <w:pPr>
        <w:numPr>
          <w:ilvl w:val="0"/>
          <w:numId w:val="5"/>
        </w:numPr>
        <w:spacing w:before="100" w:beforeAutospacing="1" w:after="100" w:afterAutospacing="1" w:line="300" w:lineRule="atLeast"/>
        <w:rPr>
          <w:rFonts w:ascii="Segoe UI" w:eastAsia="Times New Roman" w:hAnsi="Segoe UI" w:cs="Segoe UI"/>
          <w:color w:val="auto"/>
          <w:sz w:val="21"/>
          <w:szCs w:val="21"/>
          <w:lang w:eastAsia="en-AU"/>
        </w:rPr>
      </w:pPr>
      <w:r w:rsidRPr="00D2289B">
        <w:rPr>
          <w:rFonts w:ascii="Segoe UI" w:eastAsia="Times New Roman" w:hAnsi="Segoe UI" w:cs="Segoe UI"/>
          <w:color w:val="auto"/>
          <w:sz w:val="21"/>
          <w:szCs w:val="21"/>
          <w:lang w:eastAsia="en-AU"/>
        </w:rPr>
        <w:t>Demonstrated experience leading and delivering programs across the full employee experience remit, including performance management, talent management, leadership development, inclusion and belonging initiatives, reward and benefits, and Early Careers Programs (ECP)</w:t>
      </w:r>
    </w:p>
    <w:p w14:paraId="75F2D882" w14:textId="77777777" w:rsidR="00D2289B" w:rsidRPr="00D2289B" w:rsidRDefault="00D2289B" w:rsidP="00D2289B">
      <w:pPr>
        <w:numPr>
          <w:ilvl w:val="0"/>
          <w:numId w:val="5"/>
        </w:numPr>
        <w:spacing w:before="100" w:beforeAutospacing="1" w:after="100" w:afterAutospacing="1" w:line="300" w:lineRule="atLeast"/>
        <w:rPr>
          <w:rFonts w:ascii="Segoe UI" w:eastAsia="Times New Roman" w:hAnsi="Segoe UI" w:cs="Segoe UI"/>
          <w:color w:val="auto"/>
          <w:sz w:val="21"/>
          <w:szCs w:val="21"/>
          <w:lang w:eastAsia="en-AU"/>
        </w:rPr>
      </w:pPr>
      <w:r w:rsidRPr="00D2289B">
        <w:rPr>
          <w:rFonts w:ascii="Segoe UI" w:eastAsia="Times New Roman" w:hAnsi="Segoe UI" w:cs="Segoe UI"/>
          <w:color w:val="auto"/>
          <w:sz w:val="21"/>
          <w:szCs w:val="21"/>
          <w:lang w:eastAsia="en-AU"/>
        </w:rPr>
        <w:t>Proven ability to lead and be accountable for the end-to-end delivery of talent management and capability growth initiatives that support organisational strategy and evolving workforce needs.</w:t>
      </w:r>
    </w:p>
    <w:p w14:paraId="3EF07910" w14:textId="77777777" w:rsidR="00D2289B" w:rsidRPr="00D2289B" w:rsidRDefault="00D2289B" w:rsidP="00D2289B">
      <w:pPr>
        <w:numPr>
          <w:ilvl w:val="0"/>
          <w:numId w:val="5"/>
        </w:numPr>
        <w:spacing w:before="100" w:beforeAutospacing="1" w:after="100" w:afterAutospacing="1" w:line="300" w:lineRule="atLeast"/>
        <w:rPr>
          <w:rFonts w:ascii="Segoe UI" w:eastAsia="Times New Roman" w:hAnsi="Segoe UI" w:cs="Segoe UI"/>
          <w:color w:val="auto"/>
          <w:sz w:val="21"/>
          <w:szCs w:val="21"/>
          <w:lang w:eastAsia="en-AU"/>
        </w:rPr>
      </w:pPr>
      <w:r w:rsidRPr="00D2289B">
        <w:rPr>
          <w:rFonts w:ascii="Segoe UI" w:eastAsia="Times New Roman" w:hAnsi="Segoe UI" w:cs="Segoe UI"/>
          <w:color w:val="auto"/>
          <w:sz w:val="21"/>
          <w:szCs w:val="21"/>
          <w:lang w:eastAsia="en-AU"/>
        </w:rPr>
        <w:t>Experience designing and managing succession and retention programs, as well as coaching and mentoring frameworks.</w:t>
      </w:r>
    </w:p>
    <w:p w14:paraId="5940DDB9" w14:textId="173660F2" w:rsidR="00DC474D" w:rsidRPr="00DC474D" w:rsidRDefault="00DC474D" w:rsidP="00DC474D">
      <w:p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t>You don’t need to meet every requirement to apply. We value diverse experiences and perspectives.</w:t>
      </w:r>
    </w:p>
    <w:p w14:paraId="2886DBD3" w14:textId="77777777" w:rsidR="00DC474D" w:rsidRPr="00DC474D" w:rsidRDefault="00DC474D" w:rsidP="00DC474D">
      <w:pPr>
        <w:spacing w:before="100" w:beforeAutospacing="1" w:after="100" w:afterAutospacing="1" w:line="300" w:lineRule="atLeast"/>
        <w:outlineLvl w:val="1"/>
        <w:rPr>
          <w:rFonts w:ascii="Segoe UI" w:eastAsia="Times New Roman" w:hAnsi="Segoe UI" w:cs="Segoe UI"/>
          <w:b/>
          <w:bCs/>
          <w:color w:val="auto"/>
          <w:sz w:val="36"/>
          <w:szCs w:val="36"/>
          <w:lang w:eastAsia="en-AU"/>
        </w:rPr>
      </w:pPr>
      <w:r w:rsidRPr="00DC474D">
        <w:rPr>
          <w:rFonts w:ascii="Segoe UI" w:eastAsia="Times New Roman" w:hAnsi="Segoe UI" w:cs="Segoe UI"/>
          <w:b/>
          <w:bCs/>
          <w:color w:val="auto"/>
          <w:sz w:val="36"/>
          <w:szCs w:val="36"/>
          <w:lang w:eastAsia="en-AU"/>
        </w:rPr>
        <w:t>Why work with Sydney Water</w:t>
      </w:r>
    </w:p>
    <w:p w14:paraId="58ABEA6B" w14:textId="77777777" w:rsidR="00DC474D" w:rsidRPr="00DC474D" w:rsidRDefault="00DC474D" w:rsidP="00DC474D">
      <w:p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t>At Sydney Water, you’ll be supported to do meaningful work and grow your career. We offer:</w:t>
      </w:r>
    </w:p>
    <w:p w14:paraId="564CF09F" w14:textId="4461176E" w:rsidR="00DC474D" w:rsidRPr="00DC474D" w:rsidRDefault="00DC474D" w:rsidP="00DC474D">
      <w:pPr>
        <w:numPr>
          <w:ilvl w:val="0"/>
          <w:numId w:val="8"/>
        </w:num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t xml:space="preserve">Flexible working arrangements </w:t>
      </w:r>
    </w:p>
    <w:p w14:paraId="60B7F739" w14:textId="77777777" w:rsidR="00DC474D" w:rsidRPr="00DC474D" w:rsidRDefault="00DC474D" w:rsidP="00DC474D">
      <w:pPr>
        <w:numPr>
          <w:ilvl w:val="0"/>
          <w:numId w:val="8"/>
        </w:num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t>Competitive pay and conditions</w:t>
      </w:r>
    </w:p>
    <w:p w14:paraId="0C944264" w14:textId="77777777" w:rsidR="00DC474D" w:rsidRPr="00DC474D" w:rsidRDefault="00DC474D" w:rsidP="00DC474D">
      <w:pPr>
        <w:numPr>
          <w:ilvl w:val="0"/>
          <w:numId w:val="8"/>
        </w:num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b/>
          <w:bCs/>
          <w:color w:val="auto"/>
          <w:sz w:val="21"/>
          <w:szCs w:val="21"/>
          <w:lang w:eastAsia="en-AU"/>
        </w:rPr>
        <w:t>National Aboriginal and Torres Strait Islander Day Leave</w:t>
      </w:r>
    </w:p>
    <w:p w14:paraId="2EC3B365" w14:textId="77777777" w:rsidR="00DC474D" w:rsidRPr="00DC474D" w:rsidRDefault="00DC474D" w:rsidP="00DC474D">
      <w:pPr>
        <w:numPr>
          <w:ilvl w:val="0"/>
          <w:numId w:val="8"/>
        </w:num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t>Access to learning, development and mentoring</w:t>
      </w:r>
    </w:p>
    <w:p w14:paraId="5BB8E79F" w14:textId="786902FD" w:rsidR="00DC474D" w:rsidRPr="00DC474D" w:rsidRDefault="00DC474D" w:rsidP="00DC474D">
      <w:pPr>
        <w:numPr>
          <w:ilvl w:val="0"/>
          <w:numId w:val="8"/>
        </w:num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t>A culturally respectful and inclusive workplace</w:t>
      </w:r>
    </w:p>
    <w:p w14:paraId="5F9A9693" w14:textId="77777777" w:rsidR="00DC474D" w:rsidRPr="00DC474D" w:rsidRDefault="00DC474D" w:rsidP="00DC474D">
      <w:pPr>
        <w:spacing w:before="100" w:beforeAutospacing="1" w:after="100" w:afterAutospacing="1" w:line="300" w:lineRule="atLeast"/>
        <w:outlineLvl w:val="1"/>
        <w:rPr>
          <w:rFonts w:ascii="Segoe UI" w:eastAsia="Times New Roman" w:hAnsi="Segoe UI" w:cs="Segoe UI"/>
          <w:b/>
          <w:bCs/>
          <w:color w:val="auto"/>
          <w:sz w:val="36"/>
          <w:szCs w:val="36"/>
          <w:lang w:eastAsia="en-AU"/>
        </w:rPr>
      </w:pPr>
      <w:r w:rsidRPr="00DC474D">
        <w:rPr>
          <w:rFonts w:ascii="Segoe UI" w:eastAsia="Times New Roman" w:hAnsi="Segoe UI" w:cs="Segoe UI"/>
          <w:b/>
          <w:bCs/>
          <w:color w:val="auto"/>
          <w:sz w:val="36"/>
          <w:szCs w:val="36"/>
          <w:lang w:eastAsia="en-AU"/>
        </w:rPr>
        <w:t>We strongly encourage applications from First Nations peoples</w:t>
      </w:r>
    </w:p>
    <w:p w14:paraId="488F811C" w14:textId="77777777" w:rsidR="00DC474D" w:rsidRPr="00DC474D" w:rsidRDefault="00DC474D" w:rsidP="00DC474D">
      <w:p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b/>
          <w:bCs/>
          <w:color w:val="auto"/>
          <w:sz w:val="21"/>
          <w:szCs w:val="21"/>
          <w:lang w:eastAsia="en-AU"/>
        </w:rPr>
        <w:t>Aboriginal and Torres Strait Islander people are encouraged to apply for this role.</w:t>
      </w:r>
    </w:p>
    <w:p w14:paraId="4458E4BD" w14:textId="77777777" w:rsidR="00DC474D" w:rsidRPr="00DC474D" w:rsidRDefault="00DC474D" w:rsidP="00DC474D">
      <w:p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t>We recognise the value of lived experience and cultural knowledge and are committed to creating a culturally safe workplace where everyone feels respected and supported.</w:t>
      </w:r>
    </w:p>
    <w:p w14:paraId="214C1123" w14:textId="69382056" w:rsidR="00DC474D" w:rsidRPr="00DC474D" w:rsidRDefault="00DC474D" w:rsidP="00DC474D">
      <w:pPr>
        <w:spacing w:before="100" w:beforeAutospacing="1" w:after="100" w:afterAutospacing="1" w:line="300" w:lineRule="atLeast"/>
        <w:rPr>
          <w:rFonts w:ascii="Segoe UI" w:eastAsia="Times New Roman" w:hAnsi="Segoe UI" w:cs="Segoe UI"/>
          <w:color w:val="auto"/>
          <w:sz w:val="21"/>
          <w:szCs w:val="21"/>
          <w:lang w:eastAsia="en-AU"/>
        </w:rPr>
      </w:pPr>
      <w:r w:rsidRPr="00DC474D">
        <w:rPr>
          <w:rFonts w:ascii="Segoe UI" w:eastAsia="Times New Roman" w:hAnsi="Segoe UI" w:cs="Segoe UI"/>
          <w:color w:val="auto"/>
          <w:sz w:val="21"/>
          <w:szCs w:val="21"/>
          <w:lang w:eastAsia="en-AU"/>
        </w:rPr>
        <w:t xml:space="preserve">If you would like support with your application or would prefer to have an informal yarn about the role, please contact </w:t>
      </w:r>
      <w:r w:rsidR="00D2289B">
        <w:rPr>
          <w:rFonts w:ascii="Segoe UI" w:eastAsia="Times New Roman" w:hAnsi="Segoe UI" w:cs="Segoe UI"/>
          <w:color w:val="auto"/>
          <w:sz w:val="21"/>
          <w:szCs w:val="21"/>
          <w:lang w:eastAsia="en-AU"/>
        </w:rPr>
        <w:t>recruitment</w:t>
      </w:r>
      <w:r w:rsidRPr="00DC474D">
        <w:rPr>
          <w:rFonts w:ascii="Segoe UI" w:eastAsia="Times New Roman" w:hAnsi="Segoe UI" w:cs="Segoe UI"/>
          <w:color w:val="auto"/>
          <w:sz w:val="21"/>
          <w:szCs w:val="21"/>
          <w:lang w:eastAsia="en-AU"/>
        </w:rPr>
        <w:t>@sydneywater.com.au</w:t>
      </w:r>
    </w:p>
    <w:p w14:paraId="7E3A2375" w14:textId="6BB8E90A" w:rsidR="00DC474D" w:rsidRPr="00DC474D" w:rsidRDefault="00DC474D" w:rsidP="00DC474D">
      <w:pPr>
        <w:spacing w:before="0" w:after="0" w:line="300" w:lineRule="atLeast"/>
        <w:rPr>
          <w:rFonts w:ascii="Segoe UI" w:eastAsia="Times New Roman" w:hAnsi="Segoe UI" w:cs="Segoe UI"/>
          <w:color w:val="auto"/>
          <w:sz w:val="21"/>
          <w:szCs w:val="21"/>
          <w:lang w:eastAsia="en-AU"/>
        </w:rPr>
      </w:pPr>
    </w:p>
    <w:p w14:paraId="08EC5316" w14:textId="1D8FAA5E" w:rsidR="000C59B2" w:rsidRPr="002A6975" w:rsidRDefault="000C59B2" w:rsidP="002A6975">
      <w:pPr>
        <w:pStyle w:val="Bullets"/>
        <w:sectPr w:rsidR="000C59B2" w:rsidRPr="002A6975" w:rsidSect="00492E93">
          <w:headerReference w:type="default" r:id="rId11"/>
          <w:footerReference w:type="default" r:id="rId12"/>
          <w:type w:val="continuous"/>
          <w:pgSz w:w="11906" w:h="16838"/>
          <w:pgMar w:top="1856" w:right="990" w:bottom="227" w:left="993" w:header="709" w:footer="995" w:gutter="0"/>
          <w:cols w:space="708"/>
          <w:docGrid w:linePitch="360"/>
        </w:sectPr>
      </w:pPr>
    </w:p>
    <w:p w14:paraId="6D3C256B" w14:textId="77777777" w:rsidR="008420A7" w:rsidRPr="005E2A46" w:rsidRDefault="008420A7" w:rsidP="00BE72FD">
      <w:pPr>
        <w:pStyle w:val="Bullets"/>
        <w:numPr>
          <w:ilvl w:val="0"/>
          <w:numId w:val="0"/>
        </w:numPr>
        <w:rPr>
          <w:rFonts w:ascii="Aptos" w:hAnsi="Aptos"/>
        </w:rPr>
      </w:pPr>
    </w:p>
    <w:sectPr w:rsidR="008420A7" w:rsidRPr="005E2A46" w:rsidSect="00492E93">
      <w:type w:val="continuous"/>
      <w:pgSz w:w="11906" w:h="16838"/>
      <w:pgMar w:top="1856" w:right="990" w:bottom="210" w:left="709" w:header="709" w:footer="995"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5D4B0" w14:textId="77777777" w:rsidR="00C46667" w:rsidRDefault="00C46667" w:rsidP="00FD1E76">
      <w:pPr>
        <w:spacing w:before="0" w:after="0"/>
      </w:pPr>
      <w:r>
        <w:separator/>
      </w:r>
    </w:p>
  </w:endnote>
  <w:endnote w:type="continuationSeparator" w:id="0">
    <w:p w14:paraId="1BF32D3E" w14:textId="77777777" w:rsidR="00C46667" w:rsidRDefault="00C46667" w:rsidP="00FD1E7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60B0" w14:textId="77777777" w:rsidR="00492E93" w:rsidRPr="005B7D90" w:rsidRDefault="00492E93" w:rsidP="00492E93">
    <w:pPr>
      <w:pStyle w:val="Footer"/>
      <w:jc w:val="center"/>
      <w:rPr>
        <w:rFonts w:ascii="Aptos" w:hAnsi="Aptos"/>
        <w:b/>
        <w:bCs/>
        <w:sz w:val="22"/>
        <w:szCs w:val="22"/>
      </w:rPr>
    </w:pPr>
    <w:r w:rsidRPr="005E2A46">
      <w:rPr>
        <w:rFonts w:ascii="Aptos" w:hAnsi="Aptos"/>
        <w:b/>
        <w:bCs/>
        <w:noProof/>
        <w:szCs w:val="24"/>
      </w:rPr>
      <w:drawing>
        <wp:anchor distT="0" distB="0" distL="114300" distR="114300" simplePos="0" relativeHeight="251658241" behindDoc="1" locked="0" layoutInCell="1" allowOverlap="1" wp14:anchorId="327A7A7D" wp14:editId="1FB9CD1A">
          <wp:simplePos x="0" y="0"/>
          <wp:positionH relativeFrom="column">
            <wp:posOffset>165735</wp:posOffset>
          </wp:positionH>
          <wp:positionV relativeFrom="paragraph">
            <wp:posOffset>-14085</wp:posOffset>
          </wp:positionV>
          <wp:extent cx="6958739" cy="1025659"/>
          <wp:effectExtent l="0" t="0" r="1270" b="3175"/>
          <wp:wrapNone/>
          <wp:docPr id="544113176" name="Picture 2" descr="A black background with a white object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64804" name="Picture 2" descr="A black background with a white object in the midd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958739" cy="1025659"/>
                  </a:xfrm>
                  <a:prstGeom prst="rect">
                    <a:avLst/>
                  </a:prstGeom>
                </pic:spPr>
              </pic:pic>
            </a:graphicData>
          </a:graphic>
          <wp14:sizeRelH relativeFrom="page">
            <wp14:pctWidth>0</wp14:pctWidth>
          </wp14:sizeRelH>
          <wp14:sizeRelV relativeFrom="page">
            <wp14:pctHeight>0</wp14:pctHeight>
          </wp14:sizeRelV>
        </wp:anchor>
      </w:drawing>
    </w:r>
  </w:p>
  <w:p w14:paraId="20CBF30A" w14:textId="77777777" w:rsidR="00AF7018" w:rsidRPr="001D27F7" w:rsidRDefault="00492E93" w:rsidP="00492E93">
    <w:pPr>
      <w:pStyle w:val="Footer"/>
      <w:rPr>
        <w:rFonts w:ascii="Aptos" w:hAnsi="Aptos"/>
        <w:sz w:val="22"/>
        <w:szCs w:val="22"/>
      </w:rPr>
    </w:pPr>
    <w:r>
      <w:rPr>
        <w:rFonts w:ascii="Aptos" w:hAnsi="Aptos"/>
        <w:b/>
        <w:bCs/>
        <w:noProof/>
        <w:szCs w:val="24"/>
      </w:rPr>
      <mc:AlternateContent>
        <mc:Choice Requires="wps">
          <w:drawing>
            <wp:anchor distT="0" distB="0" distL="114300" distR="114300" simplePos="0" relativeHeight="251658243" behindDoc="0" locked="0" layoutInCell="1" allowOverlap="1" wp14:anchorId="35FE210F" wp14:editId="71470248">
              <wp:simplePos x="0" y="0"/>
              <wp:positionH relativeFrom="column">
                <wp:posOffset>1905635</wp:posOffset>
              </wp:positionH>
              <wp:positionV relativeFrom="paragraph">
                <wp:posOffset>50800</wp:posOffset>
              </wp:positionV>
              <wp:extent cx="2811145" cy="395605"/>
              <wp:effectExtent l="0" t="0" r="0" b="0"/>
              <wp:wrapNone/>
              <wp:docPr id="1375357778" name="Text Box 4"/>
              <wp:cNvGraphicFramePr/>
              <a:graphic xmlns:a="http://schemas.openxmlformats.org/drawingml/2006/main">
                <a:graphicData uri="http://schemas.microsoft.com/office/word/2010/wordprocessingShape">
                  <wps:wsp>
                    <wps:cNvSpPr txBox="1"/>
                    <wps:spPr>
                      <a:xfrm>
                        <a:off x="0" y="0"/>
                        <a:ext cx="2811145" cy="395605"/>
                      </a:xfrm>
                      <a:prstGeom prst="rect">
                        <a:avLst/>
                      </a:prstGeom>
                      <a:noFill/>
                      <a:ln w="6350">
                        <a:noFill/>
                      </a:ln>
                    </wps:spPr>
                    <wps:txbx>
                      <w:txbxContent>
                        <w:p w14:paraId="617A77C5" w14:textId="77777777" w:rsidR="00492E93" w:rsidRPr="0000147E" w:rsidRDefault="00492E93" w:rsidP="00492E93">
                          <w:pPr>
                            <w:pStyle w:val="Footer"/>
                            <w:jc w:val="center"/>
                            <w:rPr>
                              <w:rFonts w:ascii="Aptos" w:hAnsi="Aptos"/>
                              <w:b/>
                              <w:bCs/>
                              <w:color w:val="00249B" w:themeColor="background1"/>
                              <w:sz w:val="22"/>
                              <w:szCs w:val="22"/>
                            </w:rPr>
                          </w:pPr>
                          <w:r w:rsidRPr="0000147E">
                            <w:rPr>
                              <w:rFonts w:ascii="Aptos" w:hAnsi="Aptos"/>
                              <w:b/>
                              <w:bCs/>
                              <w:color w:val="00249B" w:themeColor="background1"/>
                              <w:szCs w:val="24"/>
                            </w:rPr>
                            <w:t>sydneywater.com.au</w:t>
                          </w:r>
                        </w:p>
                        <w:p w14:paraId="3251A379" w14:textId="77777777" w:rsidR="00492E93" w:rsidRDefault="00492E93" w:rsidP="00492E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FE210F" id="_x0000_t202" coordsize="21600,21600" o:spt="202" path="m,l,21600r21600,l21600,xe">
              <v:stroke joinstyle="miter"/>
              <v:path gradientshapeok="t" o:connecttype="rect"/>
            </v:shapetype>
            <v:shape id="Text Box 4" o:spid="_x0000_s1026" type="#_x0000_t202" style="position:absolute;margin-left:150.05pt;margin-top:4pt;width:221.35pt;height:31.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" filled="f" stroked="f" strokeweight=".5pt">
              <v:textbox>
                <w:txbxContent>
                  <w:p w14:paraId="617A77C5" w14:textId="77777777" w:rsidR="00492E93" w:rsidRPr="0000147E" w:rsidRDefault="00492E93" w:rsidP="00492E93">
                    <w:pPr>
                      <w:pStyle w:val="Footer"/>
                      <w:jc w:val="center"/>
                      <w:rPr>
                        <w:rFonts w:ascii="Aptos" w:hAnsi="Aptos"/>
                        <w:b/>
                        <w:bCs/>
                        <w:color w:val="00249B" w:themeColor="background1"/>
                        <w:sz w:val="22"/>
                        <w:szCs w:val="22"/>
                      </w:rPr>
                    </w:pPr>
                    <w:r w:rsidRPr="0000147E">
                      <w:rPr>
                        <w:rFonts w:ascii="Aptos" w:hAnsi="Aptos"/>
                        <w:b/>
                        <w:bCs/>
                        <w:color w:val="00249B" w:themeColor="background1"/>
                        <w:szCs w:val="24"/>
                      </w:rPr>
                      <w:t>sydneywater.com.au</w:t>
                    </w:r>
                  </w:p>
                  <w:p w14:paraId="3251A379" w14:textId="77777777" w:rsidR="00492E93" w:rsidRDefault="00492E93" w:rsidP="00492E93"/>
                </w:txbxContent>
              </v:textbox>
            </v:shape>
          </w:pict>
        </mc:Fallback>
      </mc:AlternateContent>
    </w:r>
    <w:r>
      <w:rPr>
        <w:rFonts w:ascii="Aptos" w:hAnsi="Aptos"/>
        <w:b/>
        <w:bCs/>
        <w:noProof/>
        <w:szCs w:val="24"/>
      </w:rPr>
      <mc:AlternateContent>
        <mc:Choice Requires="wps">
          <w:drawing>
            <wp:anchor distT="0" distB="0" distL="114300" distR="114300" simplePos="0" relativeHeight="251658244" behindDoc="0" locked="0" layoutInCell="1" allowOverlap="1" wp14:anchorId="4C2F6916" wp14:editId="51DF3E3E">
              <wp:simplePos x="0" y="0"/>
              <wp:positionH relativeFrom="column">
                <wp:posOffset>-36830</wp:posOffset>
              </wp:positionH>
              <wp:positionV relativeFrom="paragraph">
                <wp:posOffset>334010</wp:posOffset>
              </wp:positionV>
              <wp:extent cx="1606550" cy="429260"/>
              <wp:effectExtent l="0" t="0" r="0" b="0"/>
              <wp:wrapNone/>
              <wp:docPr id="1461651402" name="Text Box 1"/>
              <wp:cNvGraphicFramePr/>
              <a:graphic xmlns:a="http://schemas.openxmlformats.org/drawingml/2006/main">
                <a:graphicData uri="http://schemas.microsoft.com/office/word/2010/wordprocessingShape">
                  <wps:wsp>
                    <wps:cNvSpPr txBox="1"/>
                    <wps:spPr>
                      <a:xfrm>
                        <a:off x="0" y="0"/>
                        <a:ext cx="1606550" cy="429260"/>
                      </a:xfrm>
                      <a:prstGeom prst="rect">
                        <a:avLst/>
                      </a:prstGeom>
                      <a:noFill/>
                      <a:ln w="6350">
                        <a:noFill/>
                      </a:ln>
                    </wps:spPr>
                    <wps:txbx>
                      <w:txbxContent>
                        <w:p w14:paraId="71C59D4C" w14:textId="12D45375" w:rsidR="00492E93" w:rsidRPr="0000147E" w:rsidRDefault="00492E93" w:rsidP="00492E93">
                          <w:pPr>
                            <w:rPr>
                              <w:rFonts w:ascii="Aptos" w:hAnsi="Aptos"/>
                              <w:color w:val="00249B" w:themeColor="background1"/>
                            </w:rPr>
                          </w:pPr>
                          <w:r w:rsidRPr="0000147E">
                            <w:rPr>
                              <w:rFonts w:ascii="Aptos" w:hAnsi="Aptos"/>
                              <w:color w:val="00249B" w:themeColor="background1"/>
                            </w:rPr>
                            <w:fldChar w:fldCharType="begin"/>
                          </w:r>
                          <w:r w:rsidRPr="0000147E">
                            <w:rPr>
                              <w:rFonts w:ascii="Aptos" w:hAnsi="Aptos"/>
                              <w:color w:val="00249B" w:themeColor="background1"/>
                            </w:rPr>
                            <w:instrText xml:space="preserve"> DATE \@ "d MMMM yyyy" </w:instrText>
                          </w:r>
                          <w:r w:rsidRPr="0000147E">
                            <w:rPr>
                              <w:rFonts w:ascii="Aptos" w:hAnsi="Aptos"/>
                              <w:color w:val="00249B" w:themeColor="background1"/>
                            </w:rPr>
                            <w:fldChar w:fldCharType="separate"/>
                          </w:r>
                          <w:r w:rsidR="00D2289B">
                            <w:rPr>
                              <w:rFonts w:ascii="Aptos" w:hAnsi="Aptos"/>
                              <w:noProof/>
                              <w:color w:val="00249B" w:themeColor="background1"/>
                            </w:rPr>
                            <w:t>9 October 2026</w:t>
                          </w:r>
                          <w:r w:rsidRPr="0000147E">
                            <w:rPr>
                              <w:rFonts w:ascii="Aptos" w:hAnsi="Aptos"/>
                              <w:color w:val="00249B"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2F6916" id="Text Box 1" o:spid="_x0000_s1027" type="#_x0000_t202" style="position:absolute;margin-left:-2.9pt;margin-top:26.3pt;width:126.5pt;height:33.8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" filled="f" stroked="f" strokeweight=".5pt">
              <v:textbox>
                <w:txbxContent>
                  <w:p w14:paraId="71C59D4C" w14:textId="12D45375" w:rsidR="00492E93" w:rsidRPr="0000147E" w:rsidRDefault="00492E93" w:rsidP="00492E93">
                    <w:pPr>
                      <w:rPr>
                        <w:rFonts w:ascii="Aptos" w:hAnsi="Aptos"/>
                        <w:color w:val="00249B" w:themeColor="background1"/>
                      </w:rPr>
                    </w:pPr>
                    <w:r w:rsidRPr="0000147E">
                      <w:rPr>
                        <w:rFonts w:ascii="Aptos" w:hAnsi="Aptos"/>
                        <w:color w:val="00249B" w:themeColor="background1"/>
                      </w:rPr>
                      <w:fldChar w:fldCharType="begin"/>
                    </w:r>
                    <w:r w:rsidRPr="0000147E">
                      <w:rPr>
                        <w:rFonts w:ascii="Aptos" w:hAnsi="Aptos"/>
                        <w:color w:val="00249B" w:themeColor="background1"/>
                      </w:rPr>
                      <w:instrText xml:space="preserve"> DATE \@ "d MMMM yyyy" </w:instrText>
                    </w:r>
                    <w:r w:rsidRPr="0000147E">
                      <w:rPr>
                        <w:rFonts w:ascii="Aptos" w:hAnsi="Aptos"/>
                        <w:color w:val="00249B" w:themeColor="background1"/>
                      </w:rPr>
                      <w:fldChar w:fldCharType="separate"/>
                    </w:r>
                    <w:r w:rsidR="00D2289B">
                      <w:rPr>
                        <w:rFonts w:ascii="Aptos" w:hAnsi="Aptos"/>
                        <w:noProof/>
                        <w:color w:val="00249B" w:themeColor="background1"/>
                      </w:rPr>
                      <w:t>9 October 2026</w:t>
                    </w:r>
                    <w:r w:rsidRPr="0000147E">
                      <w:rPr>
                        <w:rFonts w:ascii="Aptos" w:hAnsi="Aptos"/>
                        <w:color w:val="00249B" w:themeColor="background1"/>
                      </w:rPr>
                      <w:fldChar w:fldCharType="end"/>
                    </w:r>
                  </w:p>
                </w:txbxContent>
              </v:textbox>
            </v:shape>
          </w:pict>
        </mc:Fallback>
      </mc:AlternateContent>
    </w:r>
    <w:r>
      <w:rPr>
        <w:rFonts w:ascii="Aptos" w:hAnsi="Aptos"/>
        <w:b/>
        <w:bCs/>
        <w:noProof/>
        <w:szCs w:val="24"/>
      </w:rPr>
      <w:drawing>
        <wp:anchor distT="0" distB="0" distL="114300" distR="114300" simplePos="0" relativeHeight="251658242" behindDoc="1" locked="0" layoutInCell="1" allowOverlap="1" wp14:anchorId="7C63B4C6" wp14:editId="181B117C">
          <wp:simplePos x="0" y="0"/>
          <wp:positionH relativeFrom="column">
            <wp:posOffset>26035</wp:posOffset>
          </wp:positionH>
          <wp:positionV relativeFrom="paragraph">
            <wp:posOffset>84455</wp:posOffset>
          </wp:positionV>
          <wp:extent cx="1377950" cy="244475"/>
          <wp:effectExtent l="0" t="0" r="6350" b="0"/>
          <wp:wrapNone/>
          <wp:docPr id="422255356" name="Picture 3" descr="A blue circle with a black x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95189" name="Picture 3" descr="A blue circle with a black x in i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377950" cy="2444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8ACF3" w14:textId="77777777" w:rsidR="00C46667" w:rsidRDefault="00C46667" w:rsidP="00FD1E76">
      <w:pPr>
        <w:spacing w:before="0" w:after="0"/>
      </w:pPr>
      <w:r>
        <w:separator/>
      </w:r>
    </w:p>
  </w:footnote>
  <w:footnote w:type="continuationSeparator" w:id="0">
    <w:p w14:paraId="492FB55B" w14:textId="77777777" w:rsidR="00C46667" w:rsidRDefault="00C46667" w:rsidP="00FD1E7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D853" w14:textId="77777777" w:rsidR="00F5356E" w:rsidRDefault="6C2FA83F" w:rsidP="00F5356E">
    <w:pPr>
      <w:pStyle w:val="Header"/>
    </w:pPr>
    <w:r>
      <w:rPr>
        <w:noProof/>
      </w:rPr>
      <w:drawing>
        <wp:anchor distT="0" distB="0" distL="114300" distR="114300" simplePos="0" relativeHeight="251658245" behindDoc="1" locked="0" layoutInCell="1" allowOverlap="1" wp14:anchorId="58343BA8" wp14:editId="49E3B3D0">
          <wp:simplePos x="0" y="0"/>
          <wp:positionH relativeFrom="column">
            <wp:posOffset>-3666257</wp:posOffset>
          </wp:positionH>
          <wp:positionV relativeFrom="paragraph">
            <wp:posOffset>-423143</wp:posOffset>
          </wp:positionV>
          <wp:extent cx="6159500" cy="1147438"/>
          <wp:effectExtent l="0" t="0" r="0" b="0"/>
          <wp:wrapNone/>
          <wp:docPr id="998125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21894" name="Picture 1"/>
                  <pic:cNvPicPr/>
                </pic:nvPicPr>
                <pic:blipFill rotWithShape="1">
                  <a:blip r:embed="rId1">
                    <a:extLst>
                      <a:ext uri="{28A0092B-C50C-407E-A947-70E740481C1C}">
                        <a14:useLocalDpi xmlns:a14="http://schemas.microsoft.com/office/drawing/2010/main" val="0"/>
                      </a:ext>
                    </a:extLst>
                  </a:blip>
                  <a:srcRect l="-31957" r="64775" b="15100"/>
                  <a:stretch>
                    <a:fillRect/>
                  </a:stretch>
                </pic:blipFill>
                <pic:spPr bwMode="auto">
                  <a:xfrm>
                    <a:off x="0" y="0"/>
                    <a:ext cx="6159500" cy="11474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2A46" w:rsidRPr="005B7D90">
      <w:rPr>
        <w:rFonts w:ascii="Aptos" w:hAnsi="Aptos"/>
        <w:b/>
        <w:bCs/>
        <w:noProof/>
        <w:color w:val="00249B" w:themeColor="background1"/>
        <w:sz w:val="22"/>
        <w:szCs w:val="22"/>
      </w:rPr>
      <w:drawing>
        <wp:anchor distT="0" distB="0" distL="114300" distR="114300" simplePos="0" relativeHeight="251658240" behindDoc="1" locked="0" layoutInCell="1" allowOverlap="1" wp14:anchorId="72FAD79A" wp14:editId="1C2E2CD4">
          <wp:simplePos x="0" y="0"/>
          <wp:positionH relativeFrom="column">
            <wp:posOffset>5197516</wp:posOffset>
          </wp:positionH>
          <wp:positionV relativeFrom="paragraph">
            <wp:posOffset>-81725</wp:posOffset>
          </wp:positionV>
          <wp:extent cx="1325375" cy="787542"/>
          <wp:effectExtent l="0" t="0" r="0" b="0"/>
          <wp:wrapNone/>
          <wp:docPr id="1008758709" name="Picture 3"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113958" name="Picture 3" descr="A blue and black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326809" cy="788394"/>
                  </a:xfrm>
                  <a:prstGeom prst="rect">
                    <a:avLst/>
                  </a:prstGeom>
                </pic:spPr>
              </pic:pic>
            </a:graphicData>
          </a:graphic>
          <wp14:sizeRelH relativeFrom="page">
            <wp14:pctWidth>0</wp14:pctWidth>
          </wp14:sizeRelH>
          <wp14:sizeRelV relativeFrom="page">
            <wp14:pctHeight>0</wp14:pctHeight>
          </wp14:sizeRelV>
        </wp:anchor>
      </w:drawing>
    </w:r>
  </w:p>
  <w:p w14:paraId="7104E32F" w14:textId="77777777" w:rsidR="00F5356E" w:rsidRDefault="00F535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F79C2"/>
    <w:multiLevelType w:val="multilevel"/>
    <w:tmpl w:val="ACAAA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44631"/>
    <w:multiLevelType w:val="hybridMultilevel"/>
    <w:tmpl w:val="EFBA7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867FBC"/>
    <w:multiLevelType w:val="hybridMultilevel"/>
    <w:tmpl w:val="E1287236"/>
    <w:lvl w:ilvl="0" w:tplc="26A2760E">
      <w:start w:val="1"/>
      <w:numFmt w:val="bullet"/>
      <w:pStyle w:val="KeyPoints"/>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AA23E9D"/>
    <w:multiLevelType w:val="multilevel"/>
    <w:tmpl w:val="9192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3B6995"/>
    <w:multiLevelType w:val="multilevel"/>
    <w:tmpl w:val="6C86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133E99"/>
    <w:multiLevelType w:val="multilevel"/>
    <w:tmpl w:val="68C6E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660A6D"/>
    <w:multiLevelType w:val="hybridMultilevel"/>
    <w:tmpl w:val="2F6C8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7611880"/>
    <w:multiLevelType w:val="multilevel"/>
    <w:tmpl w:val="3E34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A16843"/>
    <w:multiLevelType w:val="multilevel"/>
    <w:tmpl w:val="3722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620934"/>
    <w:multiLevelType w:val="multilevel"/>
    <w:tmpl w:val="6BD8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521BD0"/>
    <w:multiLevelType w:val="multilevel"/>
    <w:tmpl w:val="819A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5851E6"/>
    <w:multiLevelType w:val="multilevel"/>
    <w:tmpl w:val="57C6A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1B25C7"/>
    <w:multiLevelType w:val="hybridMultilevel"/>
    <w:tmpl w:val="FBEE944A"/>
    <w:lvl w:ilvl="0" w:tplc="43683978">
      <w:numFmt w:val="bullet"/>
      <w:pStyle w:val="Bullets"/>
      <w:lvlText w:val="•"/>
      <w:lvlJc w:val="left"/>
      <w:pPr>
        <w:ind w:left="720" w:hanging="72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351175648">
    <w:abstractNumId w:val="6"/>
  </w:num>
  <w:num w:numId="2" w16cid:durableId="1785997738">
    <w:abstractNumId w:val="12"/>
  </w:num>
  <w:num w:numId="3" w16cid:durableId="1578779385">
    <w:abstractNumId w:val="1"/>
  </w:num>
  <w:num w:numId="4" w16cid:durableId="672411600">
    <w:abstractNumId w:val="2"/>
  </w:num>
  <w:num w:numId="5" w16cid:durableId="2147358813">
    <w:abstractNumId w:val="4"/>
  </w:num>
  <w:num w:numId="6" w16cid:durableId="1475372366">
    <w:abstractNumId w:val="8"/>
  </w:num>
  <w:num w:numId="7" w16cid:durableId="298850207">
    <w:abstractNumId w:val="3"/>
  </w:num>
  <w:num w:numId="8" w16cid:durableId="1986548509">
    <w:abstractNumId w:val="11"/>
  </w:num>
  <w:num w:numId="9" w16cid:durableId="1768697570">
    <w:abstractNumId w:val="7"/>
  </w:num>
  <w:num w:numId="10" w16cid:durableId="497231013">
    <w:abstractNumId w:val="0"/>
  </w:num>
  <w:num w:numId="11" w16cid:durableId="1135876182">
    <w:abstractNumId w:val="10"/>
  </w:num>
  <w:num w:numId="12" w16cid:durableId="1264848437">
    <w:abstractNumId w:val="5"/>
  </w:num>
  <w:num w:numId="13" w16cid:durableId="8691508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74D"/>
    <w:rsid w:val="0000147E"/>
    <w:rsid w:val="00012C8A"/>
    <w:rsid w:val="00015210"/>
    <w:rsid w:val="00032BBA"/>
    <w:rsid w:val="000408AF"/>
    <w:rsid w:val="000413B6"/>
    <w:rsid w:val="000521A7"/>
    <w:rsid w:val="0009258F"/>
    <w:rsid w:val="000A1079"/>
    <w:rsid w:val="000C10C2"/>
    <w:rsid w:val="000C59B2"/>
    <w:rsid w:val="000E76AE"/>
    <w:rsid w:val="00102544"/>
    <w:rsid w:val="001122E8"/>
    <w:rsid w:val="00113109"/>
    <w:rsid w:val="0013385A"/>
    <w:rsid w:val="00144A51"/>
    <w:rsid w:val="00150CB4"/>
    <w:rsid w:val="00170508"/>
    <w:rsid w:val="00171A45"/>
    <w:rsid w:val="0017335C"/>
    <w:rsid w:val="001B5F29"/>
    <w:rsid w:val="001C4E1A"/>
    <w:rsid w:val="001D27F7"/>
    <w:rsid w:val="002637A3"/>
    <w:rsid w:val="00270FCD"/>
    <w:rsid w:val="00272471"/>
    <w:rsid w:val="002A1C3A"/>
    <w:rsid w:val="002A6975"/>
    <w:rsid w:val="002D65FF"/>
    <w:rsid w:val="002E32F1"/>
    <w:rsid w:val="00317F0B"/>
    <w:rsid w:val="00320B54"/>
    <w:rsid w:val="0033623F"/>
    <w:rsid w:val="0036515A"/>
    <w:rsid w:val="003C3836"/>
    <w:rsid w:val="003D6071"/>
    <w:rsid w:val="003F1042"/>
    <w:rsid w:val="004063AD"/>
    <w:rsid w:val="004146E8"/>
    <w:rsid w:val="00457501"/>
    <w:rsid w:val="00474287"/>
    <w:rsid w:val="00476621"/>
    <w:rsid w:val="00492E93"/>
    <w:rsid w:val="00494A82"/>
    <w:rsid w:val="004A3914"/>
    <w:rsid w:val="0051740B"/>
    <w:rsid w:val="00531BDB"/>
    <w:rsid w:val="005B041A"/>
    <w:rsid w:val="005B35E4"/>
    <w:rsid w:val="005B5DEF"/>
    <w:rsid w:val="005B7D90"/>
    <w:rsid w:val="005D1B57"/>
    <w:rsid w:val="005E2A46"/>
    <w:rsid w:val="005E513B"/>
    <w:rsid w:val="005F2CB0"/>
    <w:rsid w:val="00621FA2"/>
    <w:rsid w:val="00662FA6"/>
    <w:rsid w:val="006635C2"/>
    <w:rsid w:val="006656E4"/>
    <w:rsid w:val="00665A5C"/>
    <w:rsid w:val="006A4592"/>
    <w:rsid w:val="006C7F6D"/>
    <w:rsid w:val="00784BDC"/>
    <w:rsid w:val="00790E71"/>
    <w:rsid w:val="007B6966"/>
    <w:rsid w:val="007E26E6"/>
    <w:rsid w:val="007F4137"/>
    <w:rsid w:val="008156FC"/>
    <w:rsid w:val="008420A7"/>
    <w:rsid w:val="0085774D"/>
    <w:rsid w:val="008A7642"/>
    <w:rsid w:val="008E24DA"/>
    <w:rsid w:val="00974C44"/>
    <w:rsid w:val="009944C0"/>
    <w:rsid w:val="009C0163"/>
    <w:rsid w:val="009C5FEC"/>
    <w:rsid w:val="009C60EC"/>
    <w:rsid w:val="009D30BA"/>
    <w:rsid w:val="009E2613"/>
    <w:rsid w:val="00A1084E"/>
    <w:rsid w:val="00A15A3D"/>
    <w:rsid w:val="00A465A7"/>
    <w:rsid w:val="00A95C98"/>
    <w:rsid w:val="00AF7018"/>
    <w:rsid w:val="00B16419"/>
    <w:rsid w:val="00B66DC7"/>
    <w:rsid w:val="00B77D2A"/>
    <w:rsid w:val="00BB23FE"/>
    <w:rsid w:val="00BE5320"/>
    <w:rsid w:val="00BE72FD"/>
    <w:rsid w:val="00C013AA"/>
    <w:rsid w:val="00C250C5"/>
    <w:rsid w:val="00C30C2C"/>
    <w:rsid w:val="00C31475"/>
    <w:rsid w:val="00C37BC8"/>
    <w:rsid w:val="00C46667"/>
    <w:rsid w:val="00C86E2A"/>
    <w:rsid w:val="00CA7997"/>
    <w:rsid w:val="00CB78D9"/>
    <w:rsid w:val="00CF051C"/>
    <w:rsid w:val="00D05CDE"/>
    <w:rsid w:val="00D2289B"/>
    <w:rsid w:val="00D33E45"/>
    <w:rsid w:val="00D47292"/>
    <w:rsid w:val="00D62190"/>
    <w:rsid w:val="00D80899"/>
    <w:rsid w:val="00DA1802"/>
    <w:rsid w:val="00DC01BD"/>
    <w:rsid w:val="00DC4537"/>
    <w:rsid w:val="00DC474D"/>
    <w:rsid w:val="00DC7317"/>
    <w:rsid w:val="00E03606"/>
    <w:rsid w:val="00E43950"/>
    <w:rsid w:val="00E80189"/>
    <w:rsid w:val="00E90231"/>
    <w:rsid w:val="00F03632"/>
    <w:rsid w:val="00F128B3"/>
    <w:rsid w:val="00F32FF7"/>
    <w:rsid w:val="00F36970"/>
    <w:rsid w:val="00F44C35"/>
    <w:rsid w:val="00F476E7"/>
    <w:rsid w:val="00F5356E"/>
    <w:rsid w:val="00F67981"/>
    <w:rsid w:val="00F84214"/>
    <w:rsid w:val="00FA2E8C"/>
    <w:rsid w:val="00FD1E76"/>
    <w:rsid w:val="00FF3897"/>
    <w:rsid w:val="6C2FA8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AFAE0"/>
  <w15:chartTrackingRefBased/>
  <w15:docId w15:val="{97C68654-7637-43D5-8E39-E43155A41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uiPriority w:val="2"/>
    <w:qFormat/>
    <w:rsid w:val="00150CB4"/>
    <w:pPr>
      <w:spacing w:before="120" w:after="80" w:line="264" w:lineRule="auto"/>
    </w:pPr>
    <w:rPr>
      <w:color w:val="14141E" w:themeColor="accent6"/>
      <w:sz w:val="24"/>
      <w:szCs w:val="26"/>
    </w:rPr>
  </w:style>
  <w:style w:type="paragraph" w:styleId="Heading1">
    <w:name w:val="heading 1"/>
    <w:basedOn w:val="Normal"/>
    <w:next w:val="Normal"/>
    <w:link w:val="Heading1Char"/>
    <w:uiPriority w:val="1"/>
    <w:qFormat/>
    <w:rsid w:val="009944C0"/>
    <w:pPr>
      <w:spacing w:before="360" w:after="120"/>
      <w:outlineLvl w:val="0"/>
    </w:pPr>
    <w:rPr>
      <w:b/>
      <w:bCs/>
      <w:color w:val="2BACCC" w:themeColor="text2"/>
      <w:sz w:val="32"/>
      <w:szCs w:val="32"/>
    </w:rPr>
  </w:style>
  <w:style w:type="paragraph" w:styleId="Heading2">
    <w:name w:val="heading 2"/>
    <w:basedOn w:val="Normal"/>
    <w:next w:val="Normal"/>
    <w:link w:val="Heading2Char"/>
    <w:uiPriority w:val="1"/>
    <w:semiHidden/>
    <w:qFormat/>
    <w:rsid w:val="00015210"/>
    <w:pPr>
      <w:spacing w:before="360" w:after="0"/>
      <w:outlineLvl w:val="1"/>
    </w:pPr>
    <w:rPr>
      <w:b/>
      <w:bCs/>
      <w:color w:val="408093" w:themeColor="accent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W Blue Table,Table No Border"/>
    <w:basedOn w:val="TableNormal"/>
    <w:uiPriority w:val="59"/>
    <w:rsid w:val="00270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9944C0"/>
    <w:rPr>
      <w:b/>
      <w:bCs/>
      <w:color w:val="2BACCC" w:themeColor="text2"/>
      <w:sz w:val="32"/>
      <w:szCs w:val="32"/>
    </w:rPr>
  </w:style>
  <w:style w:type="character" w:customStyle="1" w:styleId="Heading2Char">
    <w:name w:val="Heading 2 Char"/>
    <w:basedOn w:val="DefaultParagraphFont"/>
    <w:link w:val="Heading2"/>
    <w:uiPriority w:val="1"/>
    <w:semiHidden/>
    <w:rsid w:val="00B16419"/>
    <w:rPr>
      <w:b/>
      <w:bCs/>
      <w:color w:val="408093" w:themeColor="accent2"/>
      <w:sz w:val="24"/>
      <w:szCs w:val="32"/>
    </w:rPr>
  </w:style>
  <w:style w:type="paragraph" w:customStyle="1" w:styleId="Introduction">
    <w:name w:val="Introduction"/>
    <w:basedOn w:val="Normal"/>
    <w:uiPriority w:val="1"/>
    <w:qFormat/>
    <w:rsid w:val="002A6975"/>
    <w:pPr>
      <w:spacing w:before="60" w:after="120"/>
    </w:pPr>
    <w:rPr>
      <w:color w:val="00249B" w:themeColor="background1"/>
      <w:sz w:val="36"/>
      <w:szCs w:val="36"/>
    </w:rPr>
  </w:style>
  <w:style w:type="character" w:styleId="Hyperlink">
    <w:name w:val="Hyperlink"/>
    <w:uiPriority w:val="99"/>
    <w:semiHidden/>
    <w:rsid w:val="001C4E1A"/>
    <w:rPr>
      <w:color w:val="2BACCC" w:themeColor="text2"/>
    </w:rPr>
  </w:style>
  <w:style w:type="character" w:styleId="UnresolvedMention">
    <w:name w:val="Unresolved Mention"/>
    <w:basedOn w:val="DefaultParagraphFont"/>
    <w:uiPriority w:val="99"/>
    <w:semiHidden/>
    <w:rsid w:val="00FD1E76"/>
    <w:rPr>
      <w:color w:val="605E5C"/>
      <w:shd w:val="clear" w:color="auto" w:fill="E1DFDD"/>
    </w:rPr>
  </w:style>
  <w:style w:type="paragraph" w:styleId="Header">
    <w:name w:val="header"/>
    <w:basedOn w:val="Normal"/>
    <w:link w:val="HeaderChar"/>
    <w:uiPriority w:val="99"/>
    <w:semiHidden/>
    <w:rsid w:val="00FD1E76"/>
    <w:pPr>
      <w:tabs>
        <w:tab w:val="center" w:pos="4513"/>
        <w:tab w:val="right" w:pos="9026"/>
      </w:tabs>
      <w:spacing w:before="0" w:after="0"/>
    </w:pPr>
  </w:style>
  <w:style w:type="character" w:customStyle="1" w:styleId="HeaderChar">
    <w:name w:val="Header Char"/>
    <w:basedOn w:val="DefaultParagraphFont"/>
    <w:link w:val="Header"/>
    <w:uiPriority w:val="99"/>
    <w:semiHidden/>
    <w:rsid w:val="00665A5C"/>
    <w:rPr>
      <w:color w:val="001969" w:themeColor="text1"/>
      <w:sz w:val="20"/>
      <w:szCs w:val="26"/>
    </w:rPr>
  </w:style>
  <w:style w:type="paragraph" w:styleId="Footer">
    <w:name w:val="footer"/>
    <w:basedOn w:val="Normal"/>
    <w:link w:val="FooterChar"/>
    <w:uiPriority w:val="99"/>
    <w:rsid w:val="00FD1E76"/>
    <w:pPr>
      <w:tabs>
        <w:tab w:val="center" w:pos="4513"/>
        <w:tab w:val="right" w:pos="9026"/>
      </w:tabs>
      <w:spacing w:before="0" w:after="0"/>
    </w:pPr>
  </w:style>
  <w:style w:type="character" w:customStyle="1" w:styleId="FooterChar">
    <w:name w:val="Footer Char"/>
    <w:basedOn w:val="DefaultParagraphFont"/>
    <w:link w:val="Footer"/>
    <w:uiPriority w:val="99"/>
    <w:rsid w:val="00665A5C"/>
    <w:rPr>
      <w:color w:val="001969" w:themeColor="text1"/>
      <w:sz w:val="20"/>
      <w:szCs w:val="26"/>
    </w:rPr>
  </w:style>
  <w:style w:type="paragraph" w:customStyle="1" w:styleId="Image">
    <w:name w:val="Image"/>
    <w:semiHidden/>
    <w:qFormat/>
    <w:rsid w:val="00665A5C"/>
    <w:pPr>
      <w:spacing w:after="0"/>
    </w:pPr>
    <w:rPr>
      <w:noProof/>
      <w:color w:val="001969" w:themeColor="text1"/>
      <w:sz w:val="20"/>
      <w:szCs w:val="26"/>
    </w:rPr>
  </w:style>
  <w:style w:type="paragraph" w:customStyle="1" w:styleId="Eventdetails">
    <w:name w:val="Event details"/>
    <w:uiPriority w:val="2"/>
    <w:semiHidden/>
    <w:qFormat/>
    <w:rsid w:val="00B77D2A"/>
    <w:pPr>
      <w:spacing w:after="0" w:line="240" w:lineRule="auto"/>
    </w:pPr>
    <w:rPr>
      <w:b/>
      <w:bCs/>
      <w:color w:val="408093" w:themeColor="accent2"/>
      <w:sz w:val="28"/>
      <w:szCs w:val="28"/>
    </w:rPr>
  </w:style>
  <w:style w:type="character" w:styleId="PlaceholderText">
    <w:name w:val="Placeholder Text"/>
    <w:basedOn w:val="DefaultParagraphFont"/>
    <w:uiPriority w:val="99"/>
    <w:semiHidden/>
    <w:rsid w:val="00E43950"/>
    <w:rPr>
      <w:color w:val="808080"/>
    </w:rPr>
  </w:style>
  <w:style w:type="paragraph" w:customStyle="1" w:styleId="Default">
    <w:name w:val="Default"/>
    <w:rsid w:val="009944C0"/>
    <w:pPr>
      <w:autoSpaceDE w:val="0"/>
      <w:autoSpaceDN w:val="0"/>
      <w:adjustRightInd w:val="0"/>
      <w:spacing w:after="0" w:line="240" w:lineRule="auto"/>
    </w:pPr>
    <w:rPr>
      <w:rFonts w:ascii="Aptos" w:hAnsi="Aptos" w:cs="Arial"/>
      <w:color w:val="14141E" w:themeColor="accent6"/>
      <w:sz w:val="24"/>
      <w:szCs w:val="24"/>
    </w:rPr>
  </w:style>
  <w:style w:type="paragraph" w:styleId="Date">
    <w:name w:val="Date"/>
    <w:basedOn w:val="Normal"/>
    <w:next w:val="Normal"/>
    <w:link w:val="DateChar"/>
    <w:uiPriority w:val="99"/>
    <w:semiHidden/>
    <w:rsid w:val="00494A82"/>
    <w:pPr>
      <w:spacing w:before="0" w:after="160" w:line="259" w:lineRule="auto"/>
      <w:jc w:val="center"/>
    </w:pPr>
    <w:rPr>
      <w:b/>
      <w:bCs/>
      <w:noProof/>
      <w:color w:val="2BACCC" w:themeColor="text2"/>
      <w:szCs w:val="28"/>
    </w:rPr>
  </w:style>
  <w:style w:type="character" w:customStyle="1" w:styleId="DateChar">
    <w:name w:val="Date Char"/>
    <w:basedOn w:val="DefaultParagraphFont"/>
    <w:link w:val="Date"/>
    <w:uiPriority w:val="99"/>
    <w:semiHidden/>
    <w:rsid w:val="00B16419"/>
    <w:rPr>
      <w:b/>
      <w:bCs/>
      <w:noProof/>
      <w:color w:val="2BACCC" w:themeColor="text2"/>
      <w:sz w:val="20"/>
      <w:szCs w:val="28"/>
    </w:rPr>
  </w:style>
  <w:style w:type="paragraph" w:customStyle="1" w:styleId="Subjectheading">
    <w:name w:val="Subject heading"/>
    <w:qFormat/>
    <w:rsid w:val="009944C0"/>
    <w:pPr>
      <w:spacing w:before="360" w:after="0"/>
    </w:pPr>
    <w:rPr>
      <w:b/>
      <w:color w:val="00249B" w:themeColor="background1"/>
      <w:sz w:val="80"/>
      <w:szCs w:val="26"/>
    </w:rPr>
  </w:style>
  <w:style w:type="paragraph" w:styleId="ListParagraph">
    <w:name w:val="List Paragraph"/>
    <w:basedOn w:val="Normal"/>
    <w:uiPriority w:val="34"/>
    <w:semiHidden/>
    <w:qFormat/>
    <w:rsid w:val="00E03606"/>
    <w:pPr>
      <w:ind w:left="720"/>
      <w:contextualSpacing/>
    </w:pPr>
  </w:style>
  <w:style w:type="paragraph" w:customStyle="1" w:styleId="Bullets">
    <w:name w:val="Bullets"/>
    <w:basedOn w:val="ListParagraph"/>
    <w:uiPriority w:val="2"/>
    <w:qFormat/>
    <w:rsid w:val="00150CB4"/>
    <w:pPr>
      <w:numPr>
        <w:numId w:val="2"/>
      </w:numPr>
      <w:spacing w:after="120" w:line="288" w:lineRule="auto"/>
      <w:ind w:left="227" w:hanging="227"/>
      <w:contextualSpacing w:val="0"/>
    </w:pPr>
    <w:rPr>
      <w:szCs w:val="24"/>
    </w:rPr>
  </w:style>
  <w:style w:type="paragraph" w:customStyle="1" w:styleId="KeyPoints">
    <w:name w:val="Key Points"/>
    <w:uiPriority w:val="1"/>
    <w:qFormat/>
    <w:rsid w:val="009944C0"/>
    <w:pPr>
      <w:numPr>
        <w:numId w:val="4"/>
      </w:numPr>
      <w:spacing w:before="160" w:line="252" w:lineRule="auto"/>
      <w:ind w:left="261" w:hanging="227"/>
    </w:pPr>
    <w:rPr>
      <w:noProof/>
      <w:color w:val="00249B" w:themeColor="background1"/>
      <w:sz w:val="28"/>
      <w:szCs w:val="28"/>
    </w:rPr>
  </w:style>
  <w:style w:type="paragraph" w:customStyle="1" w:styleId="Subheading1">
    <w:name w:val="Subheading 1"/>
    <w:basedOn w:val="Heading1"/>
    <w:uiPriority w:val="2"/>
    <w:qFormat/>
    <w:rsid w:val="006635C2"/>
    <w:pPr>
      <w:spacing w:before="0"/>
    </w:pPr>
    <w:rPr>
      <w:rFonts w:ascii="Aptos SemiBold" w:hAnsi="Aptos SemiBold"/>
      <w:color w:val="00249B" w:themeColor="background1"/>
    </w:rPr>
  </w:style>
  <w:style w:type="paragraph" w:customStyle="1" w:styleId="Bodycopy">
    <w:name w:val="Body copy"/>
    <w:uiPriority w:val="2"/>
    <w:qFormat/>
    <w:rsid w:val="00150CB4"/>
    <w:rPr>
      <w:rFonts w:ascii="Aptos" w:hAnsi="Aptos"/>
      <w:color w:val="14141E" w:themeColor="accent6"/>
      <w:sz w:val="24"/>
      <w:szCs w:val="24"/>
    </w:rPr>
  </w:style>
  <w:style w:type="paragraph" w:customStyle="1" w:styleId="Subheading2">
    <w:name w:val="Subheading 2"/>
    <w:basedOn w:val="Normal"/>
    <w:uiPriority w:val="2"/>
    <w:qFormat/>
    <w:rsid w:val="002A6975"/>
    <w:pPr>
      <w:spacing w:before="0" w:after="120"/>
    </w:pPr>
    <w:rPr>
      <w:rFonts w:ascii="Aptos SemiBold" w:hAnsi="Aptos SemiBold"/>
      <w:b/>
      <w:bCs/>
      <w:color w:val="2BACCC" w:themeColor="text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95450">
      <w:bodyDiv w:val="1"/>
      <w:marLeft w:val="0"/>
      <w:marRight w:val="0"/>
      <w:marTop w:val="0"/>
      <w:marBottom w:val="0"/>
      <w:divBdr>
        <w:top w:val="none" w:sz="0" w:space="0" w:color="auto"/>
        <w:left w:val="none" w:sz="0" w:space="0" w:color="auto"/>
        <w:bottom w:val="none" w:sz="0" w:space="0" w:color="auto"/>
        <w:right w:val="none" w:sz="0" w:space="0" w:color="auto"/>
      </w:divBdr>
      <w:divsChild>
        <w:div w:id="1249778523">
          <w:marLeft w:val="0"/>
          <w:marRight w:val="0"/>
          <w:marTop w:val="0"/>
          <w:marBottom w:val="0"/>
          <w:divBdr>
            <w:top w:val="none" w:sz="0" w:space="0" w:color="auto"/>
            <w:left w:val="none" w:sz="0" w:space="0" w:color="auto"/>
            <w:bottom w:val="none" w:sz="0" w:space="0" w:color="auto"/>
            <w:right w:val="none" w:sz="0" w:space="0" w:color="auto"/>
          </w:divBdr>
        </w:div>
      </w:divsChild>
    </w:div>
    <w:div w:id="1567955737">
      <w:bodyDiv w:val="1"/>
      <w:marLeft w:val="0"/>
      <w:marRight w:val="0"/>
      <w:marTop w:val="0"/>
      <w:marBottom w:val="0"/>
      <w:divBdr>
        <w:top w:val="none" w:sz="0" w:space="0" w:color="auto"/>
        <w:left w:val="none" w:sz="0" w:space="0" w:color="auto"/>
        <w:bottom w:val="none" w:sz="0" w:space="0" w:color="auto"/>
        <w:right w:val="none" w:sz="0" w:space="0" w:color="auto"/>
      </w:divBdr>
      <w:divsChild>
        <w:div w:id="561215262">
          <w:marLeft w:val="0"/>
          <w:marRight w:val="0"/>
          <w:marTop w:val="0"/>
          <w:marBottom w:val="0"/>
          <w:divBdr>
            <w:top w:val="none" w:sz="0" w:space="0" w:color="auto"/>
            <w:left w:val="none" w:sz="0" w:space="0" w:color="auto"/>
            <w:bottom w:val="none" w:sz="0" w:space="0" w:color="auto"/>
            <w:right w:val="none" w:sz="0" w:space="0" w:color="auto"/>
          </w:divBdr>
        </w:div>
      </w:divsChild>
    </w:div>
    <w:div w:id="1921062495">
      <w:bodyDiv w:val="1"/>
      <w:marLeft w:val="0"/>
      <w:marRight w:val="0"/>
      <w:marTop w:val="0"/>
      <w:marBottom w:val="0"/>
      <w:divBdr>
        <w:top w:val="none" w:sz="0" w:space="0" w:color="auto"/>
        <w:left w:val="none" w:sz="0" w:space="0" w:color="auto"/>
        <w:bottom w:val="none" w:sz="0" w:space="0" w:color="auto"/>
        <w:right w:val="none" w:sz="0" w:space="0" w:color="auto"/>
      </w:divBdr>
      <w:divsChild>
        <w:div w:id="30693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S%20Office%20SWC%20Templates\Fact%20sheets\Fact%20sheet%201%20column.dotx" TargetMode="External"/></Relationships>
</file>

<file path=word/theme/theme1.xml><?xml version="1.0" encoding="utf-8"?>
<a:theme xmlns:a="http://schemas.openxmlformats.org/drawingml/2006/main" name="Office Theme">
  <a:themeElements>
    <a:clrScheme name="Sydney Water Brand refresh">
      <a:dk1>
        <a:srgbClr val="001969"/>
      </a:dk1>
      <a:lt1>
        <a:srgbClr val="00249B"/>
      </a:lt1>
      <a:dk2>
        <a:srgbClr val="2BACCC"/>
      </a:dk2>
      <a:lt2>
        <a:srgbClr val="9EA1FF"/>
      </a:lt2>
      <a:accent1>
        <a:srgbClr val="3CE1CB"/>
      </a:accent1>
      <a:accent2>
        <a:srgbClr val="408093"/>
      </a:accent2>
      <a:accent3>
        <a:srgbClr val="FFAD69"/>
      </a:accent3>
      <a:accent4>
        <a:srgbClr val="E26F71"/>
      </a:accent4>
      <a:accent5>
        <a:srgbClr val="DFF0FF"/>
      </a:accent5>
      <a:accent6>
        <a:srgbClr val="14141E"/>
      </a:accent6>
      <a:hlink>
        <a:srgbClr val="E26F71"/>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611EE6C938BA49889D53649751A4EB" ma:contentTypeVersion="10" ma:contentTypeDescription="Create a new document." ma:contentTypeScope="" ma:versionID="cc40e2aa2391fc02257724ab54d4dbbd">
  <xsd:schema xmlns:xsd="http://www.w3.org/2001/XMLSchema" xmlns:xs="http://www.w3.org/2001/XMLSchema" xmlns:p="http://schemas.microsoft.com/office/2006/metadata/properties" xmlns:ns2="a88d2e4b-8ed1-4745-9745-bf20620b5e70" xmlns:ns3="f81e235f-f272-4686-9c1a-57344eaa23d3" targetNamespace="http://schemas.microsoft.com/office/2006/metadata/properties" ma:root="true" ma:fieldsID="cd4b2afb0934e9c32edaebb42a9658c9" ns2:_="" ns3:_="">
    <xsd:import namespace="a88d2e4b-8ed1-4745-9745-bf20620b5e70"/>
    <xsd:import namespace="f81e235f-f272-4686-9c1a-57344eaa23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Complete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8d2e4b-8ed1-4745-9745-bf20620b5e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9e01b71-7c18-4006-bfa5-456d3a880d6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CompleteDocs" ma:index="17" nillable="true" ma:displayName="Complete Docs" ma:default="Yes" ma:format="Dropdown" ma:internalName="CompleteDoc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1e235f-f272-4686-9c1a-57344eaa23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0688c1-b2d8-4abd-967c-8a54d8de4604}" ma:internalName="TaxCatchAll" ma:showField="CatchAllData" ma:web="f81e235f-f272-4686-9c1a-57344eaa23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81e235f-f272-4686-9c1a-57344eaa23d3" xsi:nil="true"/>
    <lcf76f155ced4ddcb4097134ff3c332f xmlns="a88d2e4b-8ed1-4745-9745-bf20620b5e70">
      <Terms xmlns="http://schemas.microsoft.com/office/infopath/2007/PartnerControls"/>
    </lcf76f155ced4ddcb4097134ff3c332f>
    <CompleteDocs xmlns="a88d2e4b-8ed1-4745-9745-bf20620b5e70">Yes</CompleteDocs>
  </documentManagement>
</p:properties>
</file>

<file path=customXml/itemProps1.xml><?xml version="1.0" encoding="utf-8"?>
<ds:datastoreItem xmlns:ds="http://schemas.openxmlformats.org/officeDocument/2006/customXml" ds:itemID="{59313949-029B-4623-855A-C9DD62481B17}">
  <ds:schemaRefs>
    <ds:schemaRef ds:uri="http://schemas.microsoft.com/sharepoint/v3/contenttype/forms"/>
  </ds:schemaRefs>
</ds:datastoreItem>
</file>

<file path=customXml/itemProps2.xml><?xml version="1.0" encoding="utf-8"?>
<ds:datastoreItem xmlns:ds="http://schemas.openxmlformats.org/officeDocument/2006/customXml" ds:itemID="{0399466D-8D0C-4932-A5B1-2E7770EE5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8d2e4b-8ed1-4745-9745-bf20620b5e70"/>
    <ds:schemaRef ds:uri="f81e235f-f272-4686-9c1a-57344eaa2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468A60-AEBB-4B81-855D-D7AF59752E33}">
  <ds:schemaRefs>
    <ds:schemaRef ds:uri="http://schemas.openxmlformats.org/officeDocument/2006/bibliography"/>
  </ds:schemaRefs>
</ds:datastoreItem>
</file>

<file path=customXml/itemProps4.xml><?xml version="1.0" encoding="utf-8"?>
<ds:datastoreItem xmlns:ds="http://schemas.openxmlformats.org/officeDocument/2006/customXml" ds:itemID="{6C9462FE-08D8-4266-AC22-8FD77502E7AB}">
  <ds:schemaRefs>
    <ds:schemaRef ds:uri="http://schemas.microsoft.com/office/2006/metadata/properties"/>
    <ds:schemaRef ds:uri="http://schemas.microsoft.com/office/infopath/2007/PartnerControls"/>
    <ds:schemaRef ds:uri="f81e235f-f272-4686-9c1a-57344eaa23d3"/>
    <ds:schemaRef ds:uri="a88d2e4b-8ed1-4745-9745-bf20620b5e70"/>
  </ds:schemaRefs>
</ds:datastoreItem>
</file>

<file path=docProps/app.xml><?xml version="1.0" encoding="utf-8"?>
<Properties xmlns="http://schemas.openxmlformats.org/officeDocument/2006/extended-properties" xmlns:vt="http://schemas.openxmlformats.org/officeDocument/2006/docPropsVTypes">
  <Template>Fact sheet 1 column</Template>
  <TotalTime>9</TotalTime>
  <Pages>2</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Montes Duque</dc:creator>
  <cp:keywords/>
  <dc:description/>
  <cp:lastModifiedBy>Connor May</cp:lastModifiedBy>
  <cp:revision>2</cp:revision>
  <dcterms:created xsi:type="dcterms:W3CDTF">2026-10-09T00:22:00Z</dcterms:created>
  <dcterms:modified xsi:type="dcterms:W3CDTF">2026-10-09T00:22:00Z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0x0101007D611EE6C938BA49889D53649751A4EB</vt:lpwstr>
  </property>
  <property fmtid="{D5CDD505-2E9C-101B-9397-08002B2CF9AE}" pid="3" name="MediaServiceImageTags">
    <vt:lpwstr/>
  </property>
</Properties>
</file>